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0D8" w:rsidRDefault="00E110D8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E110D8" w:rsidRPr="001E126E" w:rsidRDefault="00E110D8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E110D8" w:rsidRPr="00CD1908" w:rsidRDefault="00E110D8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CD1908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1908">
        <w:rPr>
          <w:rFonts w:ascii="Tahoma" w:hAnsi="Tahoma" w:cs="Tahoma"/>
        </w:rPr>
        <w:instrText xml:space="preserve"> FORMCHECKBOX </w:instrText>
      </w:r>
      <w:r w:rsidR="0032727C" w:rsidRPr="00CD1908">
        <w:rPr>
          <w:rFonts w:ascii="Tahoma" w:hAnsi="Tahoma" w:cs="Tahoma"/>
        </w:rPr>
      </w:r>
      <w:r w:rsidR="0032727C" w:rsidRPr="00CD1908">
        <w:rPr>
          <w:rFonts w:ascii="Tahoma" w:hAnsi="Tahoma" w:cs="Tahoma"/>
        </w:rPr>
        <w:fldChar w:fldCharType="separate"/>
      </w:r>
      <w:r w:rsidRPr="00CD1908">
        <w:rPr>
          <w:rFonts w:ascii="Tahoma" w:hAnsi="Tahoma" w:cs="Tahoma"/>
        </w:rPr>
        <w:fldChar w:fldCharType="end"/>
      </w:r>
      <w:r w:rsidRPr="00CD1908">
        <w:rPr>
          <w:rFonts w:ascii="Tahoma" w:hAnsi="Tahoma" w:cs="Tahoma"/>
        </w:rPr>
        <w:tab/>
      </w:r>
      <w:r w:rsidRPr="00CD1908">
        <w:rPr>
          <w:rFonts w:ascii="Tahoma" w:hAnsi="Tahoma" w:cs="Tahoma"/>
          <w:b/>
        </w:rPr>
        <w:t xml:space="preserve">o přijetí do služebního poměru a zařazení na služební místo </w:t>
      </w:r>
      <w:r w:rsidRPr="00CD1908">
        <w:rPr>
          <w:rFonts w:ascii="Tahoma" w:hAnsi="Tahoma" w:cs="Tahoma"/>
          <w:b/>
          <w:noProof/>
        </w:rPr>
        <w:t>referent</w:t>
      </w:r>
      <w:r w:rsidRPr="00CD1908">
        <w:rPr>
          <w:rFonts w:ascii="Tahoma" w:hAnsi="Tahoma" w:cs="Tahoma"/>
          <w:b/>
        </w:rPr>
        <w:t xml:space="preserve"> </w:t>
      </w:r>
      <w:r w:rsidR="00CD1908" w:rsidRPr="00CD1908">
        <w:rPr>
          <w:rFonts w:ascii="Tahoma" w:hAnsi="Tahoma" w:cs="Tahoma"/>
          <w:b/>
        </w:rPr>
        <w:br/>
      </w:r>
      <w:r w:rsidRPr="00CD1908">
        <w:rPr>
          <w:rFonts w:ascii="Tahoma" w:hAnsi="Tahoma" w:cs="Tahoma"/>
          <w:b/>
        </w:rPr>
        <w:t xml:space="preserve">– </w:t>
      </w:r>
      <w:r w:rsidRPr="00CD1908">
        <w:rPr>
          <w:rFonts w:ascii="Tahoma" w:hAnsi="Tahoma" w:cs="Tahoma"/>
          <w:b/>
          <w:noProof/>
        </w:rPr>
        <w:t>konzultační, poradenská činnost</w:t>
      </w:r>
      <w:r w:rsidRPr="00CD1908">
        <w:rPr>
          <w:rFonts w:ascii="Tahoma" w:hAnsi="Tahoma" w:cs="Tahoma"/>
          <w:b/>
        </w:rPr>
        <w:t xml:space="preserve"> v organizačním útvaru </w:t>
      </w:r>
      <w:r w:rsidRPr="00CD1908">
        <w:rPr>
          <w:rFonts w:ascii="Tahoma" w:hAnsi="Tahoma" w:cs="Tahoma"/>
          <w:b/>
          <w:noProof/>
        </w:rPr>
        <w:t>oddělení nemocenského pojištění II</w:t>
      </w:r>
      <w:r w:rsidRPr="00CD1908">
        <w:rPr>
          <w:rFonts w:ascii="Tahoma" w:hAnsi="Tahoma" w:cs="Tahoma"/>
          <w:b/>
        </w:rPr>
        <w:t xml:space="preserve"> </w:t>
      </w:r>
      <w:r w:rsidR="00CD1908" w:rsidRPr="00CD1908">
        <w:rPr>
          <w:rFonts w:ascii="Tahoma" w:hAnsi="Tahoma" w:cs="Tahoma"/>
          <w:b/>
        </w:rPr>
        <w:t>v o</w:t>
      </w:r>
      <w:r w:rsidRPr="00CD1908">
        <w:rPr>
          <w:rFonts w:ascii="Tahoma" w:hAnsi="Tahoma" w:cs="Tahoma"/>
          <w:b/>
          <w:noProof/>
        </w:rPr>
        <w:t>dbor</w:t>
      </w:r>
      <w:r w:rsidR="00CD1908" w:rsidRPr="00CD1908">
        <w:rPr>
          <w:rFonts w:ascii="Tahoma" w:hAnsi="Tahoma" w:cs="Tahoma"/>
          <w:b/>
          <w:noProof/>
        </w:rPr>
        <w:t>u</w:t>
      </w:r>
      <w:r w:rsidRPr="00CD1908">
        <w:rPr>
          <w:rFonts w:ascii="Tahoma" w:hAnsi="Tahoma" w:cs="Tahoma"/>
          <w:b/>
          <w:noProof/>
        </w:rPr>
        <w:t xml:space="preserve"> nemocenského pojištění</w:t>
      </w:r>
      <w:r w:rsidR="00CD1908" w:rsidRPr="00CD1908">
        <w:rPr>
          <w:rFonts w:ascii="Tahoma" w:hAnsi="Tahoma" w:cs="Tahoma"/>
          <w:b/>
          <w:noProof/>
        </w:rPr>
        <w:t xml:space="preserve"> MSSZ Brno </w:t>
      </w:r>
      <w:r w:rsidR="00CD1908" w:rsidRPr="00CD1908">
        <w:rPr>
          <w:rFonts w:ascii="Tahoma" w:hAnsi="Tahoma" w:cs="Tahoma"/>
          <w:b/>
          <w:noProof/>
        </w:rPr>
        <w:br/>
        <w:t>ve služebním úřadu</w:t>
      </w:r>
      <w:r w:rsidRPr="00CD1908">
        <w:rPr>
          <w:rFonts w:ascii="Tahoma" w:hAnsi="Tahoma" w:cs="Tahoma"/>
          <w:b/>
          <w:sz w:val="24"/>
          <w:szCs w:val="24"/>
        </w:rPr>
        <w:t xml:space="preserve"> </w:t>
      </w:r>
      <w:r w:rsidR="00CD1908" w:rsidRPr="00CD1908">
        <w:rPr>
          <w:rFonts w:ascii="Tahoma" w:hAnsi="Tahoma" w:cs="Tahoma"/>
          <w:b/>
          <w:noProof/>
        </w:rPr>
        <w:t>ÚSSZ pro Kraj Vysočina, Jihomoravský kraj a Zlínský kraj</w:t>
      </w:r>
    </w:p>
    <w:p w:rsidR="00E110D8" w:rsidRPr="00251C27" w:rsidRDefault="00E110D8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CD1908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1908">
        <w:rPr>
          <w:rFonts w:ascii="Tahoma" w:hAnsi="Tahoma" w:cs="Tahoma"/>
        </w:rPr>
        <w:instrText xml:space="preserve"> FORMCHECKBOX </w:instrText>
      </w:r>
      <w:r w:rsidR="0032727C" w:rsidRPr="00CD1908">
        <w:rPr>
          <w:rFonts w:ascii="Tahoma" w:hAnsi="Tahoma" w:cs="Tahoma"/>
        </w:rPr>
      </w:r>
      <w:r w:rsidR="0032727C" w:rsidRPr="00CD1908">
        <w:rPr>
          <w:rFonts w:ascii="Tahoma" w:hAnsi="Tahoma" w:cs="Tahoma"/>
        </w:rPr>
        <w:fldChar w:fldCharType="separate"/>
      </w:r>
      <w:r w:rsidRPr="00CD1908">
        <w:rPr>
          <w:rFonts w:ascii="Tahoma" w:hAnsi="Tahoma" w:cs="Tahoma"/>
        </w:rPr>
        <w:fldChar w:fldCharType="end"/>
      </w:r>
      <w:r w:rsidRPr="00CD1908">
        <w:rPr>
          <w:rFonts w:ascii="Tahoma" w:hAnsi="Tahoma" w:cs="Tahoma"/>
        </w:rPr>
        <w:tab/>
      </w:r>
      <w:r w:rsidRPr="00CD1908">
        <w:rPr>
          <w:rFonts w:ascii="Tahoma" w:hAnsi="Tahoma" w:cs="Tahoma"/>
          <w:b/>
        </w:rPr>
        <w:t xml:space="preserve">o zařazení na služební místo </w:t>
      </w:r>
      <w:r w:rsidR="00CD1908" w:rsidRPr="00CD1908">
        <w:rPr>
          <w:rFonts w:ascii="Tahoma" w:hAnsi="Tahoma" w:cs="Tahoma"/>
          <w:b/>
          <w:noProof/>
        </w:rPr>
        <w:t>referent</w:t>
      </w:r>
      <w:r w:rsidR="00CD1908" w:rsidRPr="00CD1908">
        <w:rPr>
          <w:rFonts w:ascii="Tahoma" w:hAnsi="Tahoma" w:cs="Tahoma"/>
          <w:b/>
        </w:rPr>
        <w:t xml:space="preserve"> – </w:t>
      </w:r>
      <w:r w:rsidR="00CD1908" w:rsidRPr="00CD1908">
        <w:rPr>
          <w:rFonts w:ascii="Tahoma" w:hAnsi="Tahoma" w:cs="Tahoma"/>
          <w:b/>
          <w:noProof/>
        </w:rPr>
        <w:t>konzultační, poradenská činnost</w:t>
      </w:r>
      <w:r w:rsidR="00CD1908" w:rsidRPr="00CD1908">
        <w:rPr>
          <w:rFonts w:ascii="Tahoma" w:hAnsi="Tahoma" w:cs="Tahoma"/>
          <w:b/>
        </w:rPr>
        <w:t xml:space="preserve"> v organizačním útvaru </w:t>
      </w:r>
      <w:r w:rsidR="00CD1908" w:rsidRPr="00CD1908">
        <w:rPr>
          <w:rFonts w:ascii="Tahoma" w:hAnsi="Tahoma" w:cs="Tahoma"/>
          <w:b/>
          <w:noProof/>
        </w:rPr>
        <w:t>oddělení nemocenského pojištění II</w:t>
      </w:r>
      <w:r w:rsidR="00CD1908" w:rsidRPr="00CD1908">
        <w:rPr>
          <w:rFonts w:ascii="Tahoma" w:hAnsi="Tahoma" w:cs="Tahoma"/>
          <w:b/>
        </w:rPr>
        <w:t xml:space="preserve"> v o</w:t>
      </w:r>
      <w:r w:rsidR="00CD1908" w:rsidRPr="00CD1908">
        <w:rPr>
          <w:rFonts w:ascii="Tahoma" w:hAnsi="Tahoma" w:cs="Tahoma"/>
          <w:b/>
          <w:noProof/>
        </w:rPr>
        <w:t>dbor</w:t>
      </w:r>
      <w:r w:rsidR="00CD1908" w:rsidRPr="00CD1908">
        <w:rPr>
          <w:rFonts w:ascii="Tahoma" w:hAnsi="Tahoma" w:cs="Tahoma"/>
          <w:b/>
          <w:noProof/>
        </w:rPr>
        <w:t>u</w:t>
      </w:r>
      <w:r w:rsidR="00CD1908" w:rsidRPr="00CD1908">
        <w:rPr>
          <w:rFonts w:ascii="Tahoma" w:hAnsi="Tahoma" w:cs="Tahoma"/>
          <w:b/>
          <w:noProof/>
        </w:rPr>
        <w:t xml:space="preserve"> nemocenského pojištění MSSZ Brno ve služebním úřadu</w:t>
      </w:r>
      <w:r w:rsidR="00CD1908" w:rsidRPr="00CD1908">
        <w:rPr>
          <w:rFonts w:ascii="Tahoma" w:hAnsi="Tahoma" w:cs="Tahoma"/>
          <w:b/>
          <w:sz w:val="24"/>
          <w:szCs w:val="24"/>
        </w:rPr>
        <w:t xml:space="preserve"> </w:t>
      </w:r>
      <w:r w:rsidR="00CD1908" w:rsidRPr="00CD1908">
        <w:rPr>
          <w:rFonts w:ascii="Tahoma" w:hAnsi="Tahoma" w:cs="Tahoma"/>
          <w:b/>
          <w:noProof/>
        </w:rPr>
        <w:t>ÚSSZ pro Kraj Vysočina, Jihomoravský kraj a Zlínský kraj</w:t>
      </w:r>
      <w:r w:rsidRPr="00CD1908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E110D8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E110D8" w:rsidRPr="00817F4F" w:rsidRDefault="00E110D8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CD1908" w:rsidRPr="00C11857" w:rsidRDefault="00CD1908" w:rsidP="00CD1908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11857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Kraj Vysočina, Jihomoravský kraj a Zlínský kraj</w:t>
            </w:r>
          </w:p>
          <w:p w:rsidR="00CD1908" w:rsidRPr="00C11857" w:rsidRDefault="00CD1908" w:rsidP="00CD1908">
            <w:pPr>
              <w:spacing w:after="0"/>
              <w:rPr>
                <w:rFonts w:ascii="Tahoma" w:hAnsi="Tahoma" w:cs="Tahoma"/>
                <w:noProof/>
                <w:sz w:val="20"/>
                <w:szCs w:val="20"/>
              </w:rPr>
            </w:pPr>
            <w:r w:rsidRPr="00C11857">
              <w:rPr>
                <w:rFonts w:ascii="Tahoma" w:hAnsi="Tahoma" w:cs="Tahoma"/>
                <w:noProof/>
                <w:sz w:val="20"/>
                <w:szCs w:val="20"/>
              </w:rPr>
              <w:t>Ing. Magda Volná</w:t>
            </w:r>
          </w:p>
          <w:p w:rsidR="00CD1908" w:rsidRPr="00C11857" w:rsidRDefault="00CD1908" w:rsidP="00CD1908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11857">
              <w:rPr>
                <w:rFonts w:ascii="Tahoma" w:hAnsi="Tahoma" w:cs="Tahoma"/>
                <w:noProof/>
                <w:sz w:val="20"/>
                <w:szCs w:val="20"/>
              </w:rPr>
              <w:t>ředitelka MSSZ Brno</w:t>
            </w:r>
          </w:p>
          <w:p w:rsidR="00E110D8" w:rsidRPr="00E53D32" w:rsidRDefault="00CD1908" w:rsidP="00CD1908">
            <w:pPr>
              <w:spacing w:after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C11857">
              <w:rPr>
                <w:rFonts w:ascii="Tahoma" w:hAnsi="Tahoma" w:cs="Tahoma"/>
                <w:noProof/>
                <w:sz w:val="20"/>
                <w:szCs w:val="20"/>
              </w:rPr>
              <w:t>Veveří 5, 660 20 Brno</w:t>
            </w:r>
          </w:p>
        </w:tc>
      </w:tr>
    </w:tbl>
    <w:p w:rsidR="00E110D8" w:rsidRPr="00817F4F" w:rsidRDefault="00E110D8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E110D8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E110D8" w:rsidRPr="00817F4F" w:rsidRDefault="00E110D8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110D8" w:rsidRPr="00817F4F" w:rsidRDefault="00E110D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110D8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E110D8" w:rsidRPr="00817F4F" w:rsidRDefault="00E110D8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110D8" w:rsidRPr="00817F4F" w:rsidRDefault="00E110D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110D8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110D8" w:rsidRPr="00817F4F" w:rsidRDefault="00E110D8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10D8" w:rsidRPr="00817F4F" w:rsidRDefault="00E110D8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110D8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E110D8" w:rsidRPr="00817F4F" w:rsidRDefault="00E110D8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10D8" w:rsidRPr="00817F4F" w:rsidRDefault="00E110D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110D8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110D8" w:rsidRPr="00817F4F" w:rsidRDefault="00E110D8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10D8" w:rsidRPr="00817F4F" w:rsidRDefault="00E110D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110D8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110D8" w:rsidRPr="00817F4F" w:rsidRDefault="00E110D8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10D8" w:rsidRPr="00817F4F" w:rsidRDefault="00E110D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110D8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110D8" w:rsidRPr="00D23421" w:rsidRDefault="00E110D8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110D8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E110D8" w:rsidRPr="00251C27" w:rsidRDefault="00E110D8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32727C">
              <w:rPr>
                <w:rFonts w:ascii="Tahoma" w:hAnsi="Tahoma" w:cs="Tahoma"/>
                <w:b/>
                <w:bCs/>
              </w:rPr>
            </w:r>
            <w:r w:rsidR="0032727C"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E110D8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E110D8" w:rsidRPr="00CD1908" w:rsidRDefault="00CD1908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CD1908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="00E110D8" w:rsidRPr="00CD1908">
              <w:rPr>
                <w:rFonts w:ascii="Tahoma" w:hAnsi="Tahoma" w:cs="Tahoma"/>
                <w:b/>
                <w:noProof/>
              </w:rPr>
              <w:t>referent</w:t>
            </w:r>
            <w:r w:rsidR="00E110D8" w:rsidRPr="00CD1908">
              <w:rPr>
                <w:rFonts w:ascii="Tahoma" w:hAnsi="Tahoma" w:cs="Tahoma"/>
                <w:b/>
              </w:rPr>
              <w:t xml:space="preserve"> - </w:t>
            </w:r>
            <w:r w:rsidR="00E110D8" w:rsidRPr="00CD1908">
              <w:rPr>
                <w:rFonts w:ascii="Tahoma" w:hAnsi="Tahoma" w:cs="Tahoma"/>
                <w:b/>
                <w:noProof/>
              </w:rPr>
              <w:t>konzultační, poradenská činnost</w:t>
            </w:r>
            <w:r w:rsidR="00E110D8" w:rsidRPr="00CD1908">
              <w:rPr>
                <w:rFonts w:ascii="Tahoma" w:hAnsi="Tahoma" w:cs="Tahoma"/>
                <w:b/>
              </w:rPr>
              <w:t xml:space="preserve">, </w:t>
            </w:r>
          </w:p>
          <w:p w:rsidR="00E110D8" w:rsidRPr="00CD1908" w:rsidRDefault="00E110D8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CD1908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CD1908">
              <w:rPr>
                <w:rFonts w:ascii="Tahoma" w:hAnsi="Tahoma" w:cs="Tahoma"/>
                <w:b/>
                <w:bCs/>
                <w:noProof/>
              </w:rPr>
              <w:t xml:space="preserve">oddělení nemocenského pojištění </w:t>
            </w:r>
            <w:proofErr w:type="gramStart"/>
            <w:r w:rsidRPr="00CD1908">
              <w:rPr>
                <w:rFonts w:ascii="Tahoma" w:hAnsi="Tahoma" w:cs="Tahoma"/>
                <w:b/>
                <w:bCs/>
                <w:noProof/>
              </w:rPr>
              <w:t>II</w:t>
            </w:r>
            <w:r w:rsidRPr="00CD1908">
              <w:rPr>
                <w:rFonts w:ascii="Tahoma" w:hAnsi="Tahoma" w:cs="Tahoma"/>
                <w:b/>
                <w:bCs/>
              </w:rPr>
              <w:t xml:space="preserve">  </w:t>
            </w:r>
            <w:r w:rsidR="00CD1908" w:rsidRPr="00CD1908">
              <w:rPr>
                <w:rFonts w:ascii="Tahoma" w:hAnsi="Tahoma" w:cs="Tahoma"/>
                <w:b/>
              </w:rPr>
              <w:t>v o</w:t>
            </w:r>
            <w:r w:rsidRPr="00CD1908">
              <w:rPr>
                <w:rFonts w:ascii="Tahoma" w:hAnsi="Tahoma" w:cs="Tahoma"/>
                <w:b/>
                <w:noProof/>
              </w:rPr>
              <w:t>dbor</w:t>
            </w:r>
            <w:r w:rsidR="00CD1908" w:rsidRPr="00CD1908">
              <w:rPr>
                <w:rFonts w:ascii="Tahoma" w:hAnsi="Tahoma" w:cs="Tahoma"/>
                <w:b/>
                <w:noProof/>
              </w:rPr>
              <w:t>u</w:t>
            </w:r>
            <w:proofErr w:type="gramEnd"/>
            <w:r w:rsidR="00CD1908" w:rsidRPr="00CD1908">
              <w:rPr>
                <w:rFonts w:ascii="Tahoma" w:hAnsi="Tahoma" w:cs="Tahoma"/>
                <w:b/>
                <w:noProof/>
              </w:rPr>
              <w:t xml:space="preserve"> </w:t>
            </w:r>
            <w:r w:rsidRPr="00CD1908">
              <w:rPr>
                <w:rFonts w:ascii="Tahoma" w:hAnsi="Tahoma" w:cs="Tahoma"/>
                <w:b/>
                <w:noProof/>
              </w:rPr>
              <w:t>nemocenského pojištění</w:t>
            </w:r>
            <w:r w:rsidR="00CD1908" w:rsidRPr="00CD1908">
              <w:rPr>
                <w:rFonts w:ascii="Tahoma" w:hAnsi="Tahoma" w:cs="Tahoma"/>
                <w:b/>
              </w:rPr>
              <w:t xml:space="preserve"> MSSZ Brno</w:t>
            </w:r>
            <w:r w:rsidRPr="00CD1908">
              <w:rPr>
                <w:rFonts w:ascii="Tahoma" w:hAnsi="Tahoma" w:cs="Tahoma"/>
                <w:b/>
                <w:bCs/>
              </w:rPr>
              <w:t>,</w:t>
            </w:r>
          </w:p>
          <w:p w:rsidR="00E110D8" w:rsidRPr="00CD1908" w:rsidRDefault="00E110D8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CD1908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CD1908">
              <w:rPr>
                <w:rFonts w:ascii="Tahoma" w:hAnsi="Tahoma" w:cs="Tahoma"/>
                <w:b/>
                <w:bCs/>
                <w:noProof/>
              </w:rPr>
              <w:t>Územní správa sociálního zabezpečení pro Kraj Vysočina, Jihomoravský kraj a Zlínský kraj</w:t>
            </w:r>
            <w:r w:rsidRPr="00CD1908">
              <w:rPr>
                <w:rFonts w:ascii="Tahoma" w:hAnsi="Tahoma" w:cs="Tahoma"/>
                <w:b/>
                <w:bCs/>
              </w:rPr>
              <w:t>,</w:t>
            </w:r>
          </w:p>
          <w:p w:rsidR="00E110D8" w:rsidRPr="00C2266A" w:rsidRDefault="00E110D8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CD1908">
              <w:rPr>
                <w:rFonts w:ascii="Tahoma" w:hAnsi="Tahoma" w:cs="Tahoma"/>
                <w:b/>
              </w:rPr>
              <w:t xml:space="preserve">ID služebního místa </w:t>
            </w:r>
            <w:r w:rsidRPr="00CD1908">
              <w:rPr>
                <w:rFonts w:ascii="Tahoma" w:hAnsi="Tahoma" w:cs="Tahoma"/>
                <w:b/>
                <w:noProof/>
              </w:rPr>
              <w:t>12008702</w:t>
            </w:r>
            <w:r w:rsidRPr="00CD1908">
              <w:rPr>
                <w:rFonts w:ascii="Tahoma" w:hAnsi="Tahoma" w:cs="Tahoma"/>
                <w:b/>
              </w:rPr>
              <w:t>.</w:t>
            </w:r>
          </w:p>
        </w:tc>
      </w:tr>
    </w:tbl>
    <w:p w:rsidR="00E110D8" w:rsidRDefault="00E110D8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110D8" w:rsidRDefault="00E110D8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E110D8" w:rsidRPr="00817F4F" w:rsidRDefault="00E110D8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E110D8" w:rsidRPr="00817F4F" w:rsidRDefault="00E110D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 xml:space="preserve">jsem podle </w:t>
      </w:r>
      <w:r w:rsidR="00CD1908">
        <w:rPr>
          <w:rFonts w:ascii="Tahoma" w:hAnsi="Tahoma" w:cs="Tahoma"/>
          <w:sz w:val="20"/>
          <w:szCs w:val="20"/>
        </w:rPr>
        <w:br/>
      </w:r>
      <w:r w:rsidRPr="00817F4F">
        <w:rPr>
          <w:rFonts w:ascii="Tahoma" w:hAnsi="Tahoma" w:cs="Tahoma"/>
          <w:sz w:val="20"/>
          <w:szCs w:val="20"/>
        </w:rPr>
        <w:t>§ 15 odst. 2 zákona č. 89/2012 Sb., občanský zákoník, plně svéprávný/á, resp. že má svéprávnost nebyla soudem omezena.</w:t>
      </w:r>
    </w:p>
    <w:p w:rsidR="00E110D8" w:rsidRPr="00CD1908" w:rsidRDefault="00E110D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</w:t>
      </w:r>
      <w:r w:rsidRPr="00CD1908">
        <w:rPr>
          <w:rFonts w:ascii="Tahoma" w:hAnsi="Tahoma" w:cs="Tahoma"/>
          <w:bCs/>
          <w:sz w:val="20"/>
          <w:szCs w:val="20"/>
        </w:rPr>
        <w:t xml:space="preserve">a § 26 odst. 3 zákona o státní službě v návaznosti na povinnost doložit splnění předpokladu potřebné zdravotní způsobilosti </w:t>
      </w:r>
      <w:r w:rsidRPr="00CD1908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CD1908">
        <w:rPr>
          <w:rFonts w:ascii="Tahoma" w:hAnsi="Tahoma" w:cs="Tahoma"/>
          <w:bCs/>
          <w:sz w:val="20"/>
          <w:szCs w:val="20"/>
        </w:rPr>
        <w:t>prohlašuji, že</w:t>
      </w:r>
      <w:r w:rsidRPr="00CD1908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CD1908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E110D8" w:rsidRPr="00CD1908" w:rsidRDefault="00E110D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CD1908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E110D8" w:rsidRPr="00CD1908" w:rsidRDefault="00E110D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CD190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190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2727C" w:rsidRPr="00CD1908">
        <w:rPr>
          <w:rFonts w:ascii="Tahoma" w:hAnsi="Tahoma" w:cs="Tahoma"/>
          <w:b/>
          <w:bCs/>
          <w:sz w:val="20"/>
          <w:szCs w:val="20"/>
        </w:rPr>
      </w:r>
      <w:r w:rsidR="0032727C" w:rsidRPr="00CD190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D190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D190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D1908">
        <w:rPr>
          <w:rFonts w:ascii="Tahoma" w:hAnsi="Tahoma" w:cs="Tahoma"/>
          <w:sz w:val="20"/>
          <w:szCs w:val="20"/>
        </w:rPr>
        <w:t>jsem státním občanem</w:t>
      </w:r>
      <w:r w:rsidRPr="00CD1908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CD1908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E110D8" w:rsidRPr="00CD1908" w:rsidRDefault="00E110D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CD190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190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2727C" w:rsidRPr="00CD1908">
        <w:rPr>
          <w:rFonts w:ascii="Tahoma" w:hAnsi="Tahoma" w:cs="Tahoma"/>
          <w:b/>
          <w:bCs/>
          <w:sz w:val="20"/>
          <w:szCs w:val="20"/>
        </w:rPr>
      </w:r>
      <w:r w:rsidR="0032727C" w:rsidRPr="00CD190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D190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D190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D1908">
        <w:rPr>
          <w:rFonts w:ascii="Tahoma" w:hAnsi="Tahoma" w:cs="Tahoma"/>
          <w:sz w:val="20"/>
          <w:szCs w:val="20"/>
        </w:rPr>
        <w:t>mám potřebnou znalost českého jazyka</w:t>
      </w:r>
      <w:r w:rsidRPr="00CD1908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CD1908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E110D8" w:rsidRPr="00CD1908" w:rsidRDefault="00E110D8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CD190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190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2727C" w:rsidRPr="00CD1908">
        <w:rPr>
          <w:rFonts w:ascii="Tahoma" w:hAnsi="Tahoma" w:cs="Tahoma"/>
          <w:b/>
          <w:bCs/>
          <w:sz w:val="20"/>
          <w:szCs w:val="20"/>
        </w:rPr>
      </w:r>
      <w:r w:rsidR="0032727C" w:rsidRPr="00CD190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D190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D190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D1908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CD1908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CD1908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CD1908">
        <w:rPr>
          <w:rFonts w:ascii="Tahoma" w:hAnsi="Tahoma" w:cs="Tahoma"/>
          <w:sz w:val="20"/>
          <w:szCs w:val="20"/>
        </w:rPr>
        <w:t>,</w:t>
      </w:r>
    </w:p>
    <w:p w:rsidR="00E110D8" w:rsidRPr="00817F4F" w:rsidRDefault="00E110D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CD1908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E110D8" w:rsidRPr="00817F4F" w:rsidRDefault="00E110D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E110D8" w:rsidRPr="00817F4F" w:rsidRDefault="00E110D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E110D8" w:rsidRPr="00817F4F" w:rsidRDefault="00E110D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</w:t>
      </w:r>
      <w:r w:rsidR="00CD1908">
        <w:rPr>
          <w:rFonts w:ascii="Tahoma" w:hAnsi="Tahoma" w:cs="Tahoma"/>
          <w:bCs/>
          <w:sz w:val="20"/>
          <w:szCs w:val="20"/>
        </w:rPr>
        <w:br/>
      </w:r>
      <w:r w:rsidRPr="00817F4F">
        <w:rPr>
          <w:rFonts w:ascii="Tahoma" w:hAnsi="Tahoma" w:cs="Tahoma"/>
          <w:bCs/>
          <w:sz w:val="20"/>
          <w:szCs w:val="20"/>
        </w:rPr>
        <w:t>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E110D8" w:rsidRPr="00817F4F" w:rsidRDefault="00E110D8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E110D8" w:rsidRPr="007272E8" w:rsidRDefault="00E110D8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2727C">
        <w:rPr>
          <w:rFonts w:ascii="Tahoma" w:hAnsi="Tahoma" w:cs="Tahoma"/>
          <w:b/>
          <w:bCs/>
          <w:sz w:val="20"/>
          <w:szCs w:val="20"/>
        </w:rPr>
      </w:r>
      <w:r w:rsidR="0032727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CD1908" w:rsidRDefault="00CD1908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CD1908" w:rsidRDefault="00CD1908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CD1908" w:rsidRDefault="00CD1908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CD1908" w:rsidRDefault="00CD1908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E110D8" w:rsidRDefault="00E110D8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E110D8" w:rsidRPr="003423C0" w:rsidRDefault="00E110D8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2727C">
        <w:rPr>
          <w:rFonts w:ascii="Tahoma" w:hAnsi="Tahoma" w:cs="Tahoma"/>
          <w:b/>
          <w:bCs/>
          <w:sz w:val="20"/>
          <w:szCs w:val="20"/>
        </w:rPr>
      </w:r>
      <w:r w:rsidR="0032727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E110D8" w:rsidRPr="007272E8" w:rsidRDefault="00E110D8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E110D8" w:rsidRPr="00817F4F" w:rsidRDefault="00E110D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E110D8" w:rsidRPr="00817F4F" w:rsidRDefault="00E110D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2727C">
        <w:rPr>
          <w:rFonts w:ascii="Tahoma" w:hAnsi="Tahoma" w:cs="Tahoma"/>
          <w:b/>
          <w:bCs/>
          <w:sz w:val="20"/>
          <w:szCs w:val="20"/>
        </w:rPr>
      </w:r>
      <w:r w:rsidR="0032727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E110D8" w:rsidRPr="00817F4F" w:rsidRDefault="00E110D8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2727C">
        <w:rPr>
          <w:rFonts w:ascii="Tahoma" w:hAnsi="Tahoma" w:cs="Tahoma"/>
          <w:b/>
          <w:bCs/>
          <w:sz w:val="20"/>
          <w:szCs w:val="20"/>
        </w:rPr>
      </w:r>
      <w:r w:rsidR="0032727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E110D8" w:rsidRPr="00817F4F" w:rsidRDefault="00E110D8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E110D8" w:rsidRDefault="00E110D8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110D8" w:rsidRDefault="00E110D8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110D8" w:rsidRPr="00817F4F" w:rsidRDefault="00E110D8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110D8" w:rsidRDefault="00E110D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E110D8" w:rsidRDefault="00E110D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110D8" w:rsidRPr="00817F4F" w:rsidRDefault="00E110D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110D8" w:rsidRDefault="00E110D8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E110D8" w:rsidRDefault="00E110D8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E110D8" w:rsidRDefault="00E110D8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2727C">
        <w:rPr>
          <w:rFonts w:ascii="Tahoma" w:hAnsi="Tahoma" w:cs="Tahoma"/>
          <w:b/>
          <w:bCs/>
          <w:sz w:val="20"/>
          <w:szCs w:val="20"/>
        </w:rPr>
      </w:r>
      <w:r w:rsidR="0032727C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E110D8" w:rsidRDefault="00E110D8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32727C">
        <w:rPr>
          <w:rFonts w:ascii="Tahoma" w:hAnsi="Tahoma" w:cs="Tahoma"/>
          <w:bCs/>
          <w:sz w:val="20"/>
          <w:szCs w:val="20"/>
        </w:rPr>
      </w:r>
      <w:r w:rsidR="0032727C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E110D8" w:rsidRDefault="00E110D8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32727C">
        <w:rPr>
          <w:rFonts w:ascii="Tahoma" w:hAnsi="Tahoma" w:cs="Tahoma"/>
          <w:bCs/>
          <w:sz w:val="20"/>
          <w:szCs w:val="20"/>
        </w:rPr>
      </w:r>
      <w:r w:rsidR="0032727C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E110D8" w:rsidRPr="00AA3505" w:rsidRDefault="00E110D8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32727C">
        <w:rPr>
          <w:rFonts w:ascii="Tahoma" w:hAnsi="Tahoma" w:cs="Tahoma"/>
          <w:bCs/>
          <w:sz w:val="20"/>
          <w:szCs w:val="20"/>
        </w:rPr>
      </w:r>
      <w:r w:rsidR="0032727C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E110D8" w:rsidRDefault="00E110D8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2727C">
        <w:rPr>
          <w:rFonts w:ascii="Tahoma" w:hAnsi="Tahoma" w:cs="Tahoma"/>
          <w:b/>
          <w:bCs/>
          <w:sz w:val="20"/>
          <w:szCs w:val="20"/>
        </w:rPr>
      </w:r>
      <w:r w:rsidR="0032727C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E110D8" w:rsidRDefault="00E110D8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2727C">
        <w:rPr>
          <w:rFonts w:ascii="Tahoma" w:hAnsi="Tahoma" w:cs="Tahoma"/>
          <w:b/>
          <w:bCs/>
          <w:sz w:val="20"/>
          <w:szCs w:val="20"/>
        </w:rPr>
      </w:r>
      <w:r w:rsidR="0032727C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E110D8" w:rsidRDefault="00E110D8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2727C">
        <w:rPr>
          <w:rFonts w:ascii="Tahoma" w:hAnsi="Tahoma" w:cs="Tahoma"/>
          <w:b/>
          <w:bCs/>
          <w:sz w:val="20"/>
          <w:szCs w:val="20"/>
        </w:rPr>
      </w:r>
      <w:r w:rsidR="0032727C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E110D8" w:rsidRDefault="00E110D8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E110D8" w:rsidRPr="00817F4F" w:rsidRDefault="00E110D8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E110D8" w:rsidRPr="00817F4F" w:rsidTr="003A76D6">
        <w:trPr>
          <w:jc w:val="center"/>
        </w:trPr>
        <w:tc>
          <w:tcPr>
            <w:tcW w:w="2365" w:type="dxa"/>
          </w:tcPr>
          <w:p w:rsidR="00E110D8" w:rsidRPr="00817F4F" w:rsidRDefault="00E110D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110D8" w:rsidRPr="00817F4F" w:rsidRDefault="00E110D8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E110D8" w:rsidRPr="00817F4F" w:rsidRDefault="00E110D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E110D8" w:rsidRPr="00817F4F" w:rsidRDefault="00E110D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110D8" w:rsidRPr="00817F4F" w:rsidRDefault="00E110D8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E110D8" w:rsidRPr="00817F4F" w:rsidRDefault="00E110D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E110D8" w:rsidRPr="00817F4F" w:rsidRDefault="00E110D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110D8" w:rsidRPr="00817F4F" w:rsidRDefault="00E110D8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E110D8" w:rsidRPr="00817F4F" w:rsidRDefault="00E110D8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E110D8" w:rsidRPr="001E126E" w:rsidRDefault="00E110D8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E110D8" w:rsidRDefault="00E110D8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E110D8" w:rsidRPr="00817F4F" w:rsidRDefault="00E110D8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E110D8" w:rsidRDefault="00E110D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E110D8" w:rsidRDefault="00E110D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E110D8" w:rsidRDefault="00E110D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E110D8" w:rsidRPr="00817F4F" w:rsidRDefault="00E110D8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E110D8" w:rsidRPr="00817F4F" w:rsidRDefault="00E110D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E110D8" w:rsidRDefault="00E110D8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E110D8" w:rsidRDefault="00E110D8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</w:t>
      </w:r>
      <w:r w:rsidR="00CD1908">
        <w:rPr>
          <w:rFonts w:ascii="Tahoma" w:hAnsi="Tahoma" w:cs="Tahoma"/>
          <w:iCs/>
          <w:sz w:val="20"/>
          <w:szCs w:val="20"/>
        </w:rPr>
        <w:br/>
      </w:r>
      <w:r>
        <w:rPr>
          <w:rFonts w:ascii="Tahoma" w:hAnsi="Tahoma" w:cs="Tahoma"/>
          <w:iCs/>
          <w:sz w:val="20"/>
          <w:szCs w:val="20"/>
        </w:rPr>
        <w:t>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E110D8" w:rsidRDefault="00E110D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E110D8" w:rsidSect="00E110D8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</w:t>
      </w:r>
      <w:r w:rsidR="00CD1908">
        <w:rPr>
          <w:rFonts w:ascii="Tahoma" w:hAnsi="Tahoma" w:cs="Tahoma"/>
          <w:iCs/>
          <w:sz w:val="20"/>
          <w:szCs w:val="20"/>
        </w:rPr>
        <w:br/>
      </w:r>
      <w:r w:rsidRPr="00B867CD">
        <w:rPr>
          <w:rFonts w:ascii="Tahoma" w:hAnsi="Tahoma" w:cs="Tahoma"/>
          <w:iCs/>
          <w:sz w:val="20"/>
          <w:szCs w:val="20"/>
        </w:rPr>
        <w:t>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p w:rsidR="00E110D8" w:rsidRPr="00B867CD" w:rsidRDefault="00E110D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E110D8" w:rsidRPr="00B867CD" w:rsidSect="00E110D8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27C" w:rsidRDefault="0032727C" w:rsidP="00386203">
      <w:pPr>
        <w:spacing w:after="0" w:line="240" w:lineRule="auto"/>
      </w:pPr>
      <w:r>
        <w:separator/>
      </w:r>
    </w:p>
  </w:endnote>
  <w:endnote w:type="continuationSeparator" w:id="0">
    <w:p w:rsidR="0032727C" w:rsidRDefault="0032727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0084763"/>
      <w:docPartObj>
        <w:docPartGallery w:val="Page Numbers (Bottom of Page)"/>
        <w:docPartUnique/>
      </w:docPartObj>
    </w:sdtPr>
    <w:sdtEndPr/>
    <w:sdtContent>
      <w:sdt>
        <w:sdtPr>
          <w:id w:val="1773270213"/>
          <w:docPartObj>
            <w:docPartGallery w:val="Page Numbers (Top of Page)"/>
            <w:docPartUnique/>
          </w:docPartObj>
        </w:sdtPr>
        <w:sdtEndPr/>
        <w:sdtContent>
          <w:p w:rsidR="00E110D8" w:rsidRDefault="00E110D8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188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188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110D8" w:rsidRDefault="00E110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650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188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27C" w:rsidRDefault="0032727C" w:rsidP="00386203">
      <w:pPr>
        <w:spacing w:after="0" w:line="240" w:lineRule="auto"/>
      </w:pPr>
      <w:r>
        <w:separator/>
      </w:r>
    </w:p>
  </w:footnote>
  <w:footnote w:type="continuationSeparator" w:id="0">
    <w:p w:rsidR="0032727C" w:rsidRDefault="0032727C" w:rsidP="00386203">
      <w:pPr>
        <w:spacing w:after="0" w:line="240" w:lineRule="auto"/>
      </w:pPr>
      <w:r>
        <w:continuationSeparator/>
      </w:r>
    </w:p>
  </w:footnote>
  <w:footnote w:id="1">
    <w:p w:rsidR="00E110D8" w:rsidRPr="00251C27" w:rsidRDefault="00E110D8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E110D8" w:rsidRPr="00251C27" w:rsidRDefault="00E110D8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E110D8" w:rsidRPr="00251C27" w:rsidRDefault="00E110D8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E110D8" w:rsidRPr="00251C27" w:rsidRDefault="00E110D8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E110D8" w:rsidRPr="00251C27" w:rsidRDefault="00E110D8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E110D8" w:rsidRPr="006A31E9" w:rsidRDefault="00E110D8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E110D8" w:rsidRPr="006A31E9" w:rsidRDefault="00E110D8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E110D8" w:rsidRDefault="00E110D8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E110D8" w:rsidRPr="00251C27" w:rsidRDefault="00E110D8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E110D8" w:rsidRPr="00EE6E37" w:rsidRDefault="00E110D8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E110D8" w:rsidRPr="00251C27" w:rsidRDefault="00E110D8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E110D8" w:rsidRPr="00251C27" w:rsidRDefault="00E110D8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E110D8" w:rsidRPr="00251C27" w:rsidRDefault="00E110D8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E110D8" w:rsidRDefault="00E110D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E110D8" w:rsidRPr="001D4F65" w:rsidRDefault="00E110D8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E110D8" w:rsidRPr="00251C27" w:rsidRDefault="00E110D8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 xml:space="preserve">žádosti, např. žádost o povolení kratší služební doby podle § 116 zákona o státní službě nebo zda zařazením na služební místo může vzniknout situace uvedená </w:t>
      </w:r>
      <w:r w:rsidR="00CD1908"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E110D8" w:rsidRDefault="00E110D8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E110D8" w:rsidRPr="00251C27" w:rsidRDefault="00E110D8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E110D8" w:rsidRPr="00251C27" w:rsidRDefault="00E110D8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E110D8" w:rsidRPr="00B159FE" w:rsidRDefault="00E110D8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2727C"/>
    <w:rsid w:val="00340F17"/>
    <w:rsid w:val="003423C0"/>
    <w:rsid w:val="0034484B"/>
    <w:rsid w:val="00345FAB"/>
    <w:rsid w:val="00346EA4"/>
    <w:rsid w:val="00351881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6E3C3C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D1908"/>
    <w:rsid w:val="00CE3450"/>
    <w:rsid w:val="00D060F5"/>
    <w:rsid w:val="00D0650C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10D8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7D124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4ACE6B-0898-4BCF-9862-15DF8A452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1040</Words>
  <Characters>6142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Crháková Zuzana (ČSSZ XB)</cp:lastModifiedBy>
  <cp:revision>3</cp:revision>
  <cp:lastPrinted>2025-06-23T06:21:00Z</cp:lastPrinted>
  <dcterms:created xsi:type="dcterms:W3CDTF">2025-06-19T07:32:00Z</dcterms:created>
  <dcterms:modified xsi:type="dcterms:W3CDTF">2025-06-23T06:33:00Z</dcterms:modified>
</cp:coreProperties>
</file>